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after="0"/>
      </w:pPr>
      <w:r>
        <w:rPr>
          <w:rFonts w:ascii="Arial" w:eastAsia="Arial" w:hAnsi="Arial" w:cs="Arial"/>
        </w:rPr>
        <w:t xml:space="preserve"> </w:t>
      </w:r>
    </w:p>
    <w:p>
      <w:pPr>
        <w:spacing w:after="0"/>
      </w:pPr>
      <w:r>
        <w:rPr>
          <w:rFonts w:ascii="Arial" w:eastAsia="Arial" w:hAnsi="Arial" w:cs="Arial"/>
        </w:rPr>
        <w:t xml:space="preserve"> </w:t>
      </w:r>
    </w:p>
    <w:p>
      <w:pPr>
        <w:spacing w:after="276"/>
      </w:pPr>
      <w:r>
        <w:rPr>
          <w:rFonts w:ascii="Arial" w:eastAsia="Arial" w:hAnsi="Arial" w:cs="Arial"/>
        </w:rPr>
        <w:t xml:space="preserve"> </w:t>
      </w:r>
    </w:p>
    <w:p>
      <w:pPr>
        <w:spacing w:after="0"/>
      </w:pPr>
      <w:r>
        <w:rPr>
          <w:rFonts w:ascii="Arial" w:eastAsia="Arial" w:hAnsi="Arial" w:cs="Arial"/>
          <w:b/>
          <w:sz w:val="24"/>
        </w:rPr>
        <w:t xml:space="preserve">Baumwolle, orange </w:t>
      </w:r>
    </w:p>
    <w:p>
      <w:pPr>
        <w:spacing w:after="0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924" w:type="dxa"/>
        <w:tblInd w:w="-108" w:type="dxa"/>
        <w:tblCellMar>
          <w:top w:w="67" w:type="dxa"/>
          <w:left w:w="89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5226"/>
        <w:gridCol w:w="2115"/>
        <w:gridCol w:w="2583"/>
      </w:tblGrid>
      <w:tr>
        <w:trPr>
          <w:trHeight w:val="468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b/>
                <w:sz w:val="20"/>
              </w:rPr>
              <w:t xml:space="preserve">Kriterien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38"/>
            </w:pPr>
            <w:r>
              <w:rPr>
                <w:rFonts w:ascii="Arial" w:eastAsia="Arial" w:hAnsi="Arial" w:cs="Arial"/>
                <w:b/>
                <w:sz w:val="20"/>
              </w:rPr>
              <w:t xml:space="preserve">Leistungsvorgabe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7"/>
            </w:pPr>
            <w:r>
              <w:rPr>
                <w:rFonts w:ascii="Arial" w:eastAsia="Arial" w:hAnsi="Arial" w:cs="Arial"/>
                <w:b/>
                <w:sz w:val="20"/>
              </w:rPr>
              <w:t xml:space="preserve">Vom Bieter auszufüllen </w:t>
            </w:r>
          </w:p>
        </w:tc>
      </w:tr>
      <w:tr>
        <w:trPr>
          <w:trHeight w:val="389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b/>
                <w:sz w:val="20"/>
              </w:rPr>
              <w:t>Allgemeine Angaben: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/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470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Hersteller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38"/>
            </w:pPr>
            <w:r>
              <w:rPr>
                <w:rFonts w:ascii="Arial" w:eastAsia="Arial" w:hAnsi="Arial" w:cs="Arial"/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649789171"/>
                <w:placeholder>
                  <w:docPart w:val="8ED44922DAA741AE9DF35D579D91AB92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Typenbezeichnung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38"/>
            </w:pPr>
            <w:r>
              <w:rPr>
                <w:rFonts w:ascii="Arial" w:eastAsia="Arial" w:hAnsi="Arial" w:cs="Arial"/>
                <w:sz w:val="20"/>
              </w:rPr>
              <w:t xml:space="preserve">bitte angeben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877237304"/>
                <w:placeholder>
                  <w:docPart w:val="88E844D177F6417E91695D01819972A5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389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b/>
                <w:sz w:val="20"/>
              </w:rPr>
              <w:t>Spezifikationen: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/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468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Separate Damen- und Herrenpassform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177351668"/>
                <w:placeholder>
                  <w:docPart w:val="11DD6056DEED4E9ABEC12D13CBC52722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Material: 100% Baumwolle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873189521"/>
                <w:placeholder>
                  <w:docPart w:val="D9491C88F4EB4EF3BA94F8092DF22914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9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Materialstärke: ca.195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gr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/qm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1005281504"/>
                <w:placeholder>
                  <w:docPart w:val="1A689D202C6045B9B77C69E2F0B417FA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586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Größen: Damen: XS - 5XL </w:t>
            </w:r>
          </w:p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              Herren:  XS – 4XL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425662818"/>
                <w:placeholder>
                  <w:docPart w:val="BE607392BA3D48DD9304D6CAF2E23B8C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Farbe: Orange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1765763339"/>
                <w:placeholder>
                  <w:docPart w:val="B556B606FB0642D29B848F3C75DB19F6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Waschbar: bei 40°C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1966805660"/>
                <w:placeholder>
                  <w:docPart w:val="12E2AFBD871A4AC8AAD4E2620E156F07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919"/>
        </w:trPr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2 Patches: „WBL“ und „Ludwigshafen Stadt am Rhein “ beide ca. 100 mm lang, in Druckfarbe weiß auf dem rechten und linken Brustbereich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1838760214"/>
                <w:placeholder>
                  <w:docPart w:val="FD1EE28D40284A84BABB7B2416F64A39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>
      <w:pPr>
        <w:spacing w:after="71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1</wp:posOffset>
                </wp:positionV>
                <wp:extent cx="6855459" cy="1121409"/>
                <wp:effectExtent l="0" t="0" r="0" b="0"/>
                <wp:wrapTopAndBottom/>
                <wp:docPr id="2194" name="Group 21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5459" cy="1121409"/>
                          <a:chOff x="0" y="0"/>
                          <a:chExt cx="6855459" cy="1121409"/>
                        </a:xfrm>
                      </wpg:grpSpPr>
                      <pic:pic xmlns:pic="http://schemas.openxmlformats.org/drawingml/2006/picture">
                        <pic:nvPicPr>
                          <pic:cNvPr id="2253" name="Picture 225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19480" y="0"/>
                            <a:ext cx="5934457" cy="11216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Picture 2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152015" y="224789"/>
                            <a:ext cx="2272284" cy="69799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" name="Rectangle 22"/>
                        <wps:cNvSpPr/>
                        <wps:spPr>
                          <a:xfrm>
                            <a:off x="0" y="938021"/>
                            <a:ext cx="2365821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>Kriterien zu Position 1.3.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1779143" y="938021"/>
                            <a:ext cx="11272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03" name="Rectangle 1703"/>
                        <wps:cNvSpPr/>
                        <wps:spPr>
                          <a:xfrm>
                            <a:off x="1864487" y="938021"/>
                            <a:ext cx="11272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>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04" name="Rectangle 1704"/>
                        <wps:cNvSpPr/>
                        <wps:spPr>
                          <a:xfrm>
                            <a:off x="1949679" y="938021"/>
                            <a:ext cx="3320669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 xml:space="preserve"> Lieferung von Damen und Herren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4447921" y="938021"/>
                            <a:ext cx="856779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>Langarm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5092954" y="938021"/>
                            <a:ext cx="6749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5143246" y="938021"/>
                            <a:ext cx="63158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 xml:space="preserve">Shirts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4" name="Rectangle 254"/>
                        <wps:cNvSpPr/>
                        <wps:spPr>
                          <a:xfrm>
                            <a:off x="5967731" y="594184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5" name="Rectangle 255"/>
                        <wps:cNvSpPr/>
                        <wps:spPr>
                          <a:xfrm>
                            <a:off x="6495034" y="610361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194" style="width:539.8pt;height:88.2999pt;position:absolute;mso-position-horizontal-relative:page;mso-position-horizontal:absolute;margin-left:54pt;mso-position-vertical-relative:page;margin-top:9.15527e-05pt;" coordsize="68554,11214">
                <v:shape id="Picture 2253" style="position:absolute;width:59344;height:11216;left:9194;top:0;" filled="f">
                  <v:imagedata r:id="rId6"/>
                </v:shape>
                <v:shape id="Picture 21" style="position:absolute;width:22722;height:6979;left:21520;top:2247;" filled="f">
                  <v:imagedata r:id="rId7"/>
                </v:shape>
                <v:rect id="Rectangle 22" style="position:absolute;width:23658;height:2260;left:0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Kriterien zu Position 1.3.</w:t>
                        </w:r>
                      </w:p>
                    </w:txbxContent>
                  </v:textbox>
                </v:rect>
                <v:rect id="Rectangle 23" style="position:absolute;width:1127;height:2260;left:17791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6</w:t>
                        </w:r>
                      </w:p>
                    </w:txbxContent>
                  </v:textbox>
                </v:rect>
                <v:rect id="Rectangle 1703" style="position:absolute;width:1127;height:2260;left:18644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0</w:t>
                        </w:r>
                      </w:p>
                    </w:txbxContent>
                  </v:textbox>
                </v:rect>
                <v:rect id="Rectangle 1704" style="position:absolute;width:33206;height:2260;left:19496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 Lieferung von Damen und Herren </w:t>
                        </w:r>
                      </w:p>
                    </w:txbxContent>
                  </v:textbox>
                </v:rect>
                <v:rect id="Rectangle 25" style="position:absolute;width:8567;height:2260;left:44479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Langarm</w:t>
                        </w:r>
                      </w:p>
                    </w:txbxContent>
                  </v:textbox>
                </v:rect>
                <v:rect id="Rectangle 26" style="position:absolute;width:674;height:2260;left:50929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27" style="position:absolute;width:6315;height:2260;left:51432;top:9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Shirts </w:t>
                        </w:r>
                      </w:p>
                    </w:txbxContent>
                  </v:textbox>
                </v:rect>
                <v:rect id="Rectangle 254" style="position:absolute;width:467;height:1875;left:59677;top:59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5" style="position:absolute;width:563;height:2260;left:64950;top:6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  <w:sz w:val="18"/>
        </w:rPr>
        <w:t xml:space="preserve">Anlage Kriterienkatalog zu der Position </w:t>
      </w:r>
      <w:proofErr w:type="gramStart"/>
      <w:r>
        <w:rPr>
          <w:rFonts w:ascii="Arial" w:eastAsia="Arial" w:hAnsi="Arial" w:cs="Arial"/>
          <w:sz w:val="18"/>
        </w:rPr>
        <w:t>1.3.60  Lieferung</w:t>
      </w:r>
      <w:proofErr w:type="gramEnd"/>
      <w:r>
        <w:rPr>
          <w:rFonts w:ascii="Arial" w:eastAsia="Arial" w:hAnsi="Arial" w:cs="Arial"/>
          <w:sz w:val="18"/>
        </w:rPr>
        <w:t xml:space="preserve"> von Damen/Herren Langarm-Shirts Baumwolle, orange  </w:t>
      </w:r>
      <w:r>
        <w:rPr>
          <w:rFonts w:ascii="Arial" w:eastAsia="Arial" w:hAnsi="Arial" w:cs="Arial"/>
          <w:sz w:val="16"/>
        </w:rPr>
        <w:t xml:space="preserve"> </w:t>
      </w:r>
    </w:p>
    <w:sectPr>
      <w:pgSz w:w="11906" w:h="16838"/>
      <w:pgMar w:top="1440" w:right="18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FKkXuBFxl3EnWYDIEZf1AyvBBjMcCu/nKfSjNGYjnseU1ZMUy5IldMdCTyQ8S8xIU4yH/vq5bz6iPbJBUKqe8w==" w:salt="ZEyqg71PQRuWmjUY25b52Q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F6C1C8E-804E-4D6B-B458-E20952C2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ED44922DAA741AE9DF35D579D91AB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BDE06-40EF-4630-BA4C-EDD1504D57DA}"/>
      </w:docPartPr>
      <w:docPartBody>
        <w:p>
          <w:pPr>
            <w:pStyle w:val="8ED44922DAA741AE9DF35D579D91AB9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E844D177F6417E91695D01819972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2162C1-EB60-4B84-982B-C9DCB9750029}"/>
      </w:docPartPr>
      <w:docPartBody>
        <w:p>
          <w:pPr>
            <w:pStyle w:val="88E844D177F6417E91695D01819972A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DD6056DEED4E9ABEC12D13CBC527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D4E23C-7BB4-4B30-86A8-15BDC3AFB9E6}"/>
      </w:docPartPr>
      <w:docPartBody>
        <w:p>
          <w:pPr>
            <w:pStyle w:val="11DD6056DEED4E9ABEC12D13CBC52722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D9491C88F4EB4EF3BA94F8092DF229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0746F3-6A01-4235-AB7D-CA292820AAC6}"/>
      </w:docPartPr>
      <w:docPartBody>
        <w:p>
          <w:pPr>
            <w:pStyle w:val="D9491C88F4EB4EF3BA94F8092DF22914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1A689D202C6045B9B77C69E2F0B417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7FE9BA-5AF0-4B42-B98C-CC986509B3C3}"/>
      </w:docPartPr>
      <w:docPartBody>
        <w:p>
          <w:pPr>
            <w:pStyle w:val="1A689D202C6045B9B77C69E2F0B417FA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BE607392BA3D48DD9304D6CAF2E23B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C2A7BB-B70C-40EB-A99D-C775DB4DE92D}"/>
      </w:docPartPr>
      <w:docPartBody>
        <w:p>
          <w:pPr>
            <w:pStyle w:val="BE607392BA3D48DD9304D6CAF2E23B8C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B556B606FB0642D29B848F3C75DB19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A7BC2-49F0-427F-BBEE-3E19E8C18401}"/>
      </w:docPartPr>
      <w:docPartBody>
        <w:p>
          <w:pPr>
            <w:pStyle w:val="B556B606FB0642D29B848F3C75DB19F6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12E2AFBD871A4AC8AAD4E2620E156F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D8D2B2-44F3-491F-B5DB-69FDD1295FA5}"/>
      </w:docPartPr>
      <w:docPartBody>
        <w:p>
          <w:pPr>
            <w:pStyle w:val="12E2AFBD871A4AC8AAD4E2620E156F07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FD1EE28D40284A84BABB7B2416F64A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76F14E-9891-45CA-992B-2F05DAE2B41A}"/>
      </w:docPartPr>
      <w:docPartBody>
        <w:p>
          <w:pPr>
            <w:pStyle w:val="FD1EE28D40284A84BABB7B2416F64A39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8ED44922DAA741AE9DF35D579D91AB92">
    <w:name w:val="8ED44922DAA741AE9DF35D579D91AB92"/>
  </w:style>
  <w:style w:type="paragraph" w:customStyle="1" w:styleId="88E844D177F6417E91695D01819972A5">
    <w:name w:val="88E844D177F6417E91695D01819972A5"/>
  </w:style>
  <w:style w:type="paragraph" w:customStyle="1" w:styleId="11DD6056DEED4E9ABEC12D13CBC52722">
    <w:name w:val="11DD6056DEED4E9ABEC12D13CBC52722"/>
  </w:style>
  <w:style w:type="paragraph" w:customStyle="1" w:styleId="D9491C88F4EB4EF3BA94F8092DF22914">
    <w:name w:val="D9491C88F4EB4EF3BA94F8092DF22914"/>
  </w:style>
  <w:style w:type="paragraph" w:customStyle="1" w:styleId="1A689D202C6045B9B77C69E2F0B417FA">
    <w:name w:val="1A689D202C6045B9B77C69E2F0B417FA"/>
  </w:style>
  <w:style w:type="paragraph" w:customStyle="1" w:styleId="BE607392BA3D48DD9304D6CAF2E23B8C">
    <w:name w:val="BE607392BA3D48DD9304D6CAF2E23B8C"/>
  </w:style>
  <w:style w:type="paragraph" w:customStyle="1" w:styleId="B556B606FB0642D29B848F3C75DB19F6">
    <w:name w:val="B556B606FB0642D29B848F3C75DB19F6"/>
  </w:style>
  <w:style w:type="paragraph" w:customStyle="1" w:styleId="12E2AFBD871A4AC8AAD4E2620E156F07">
    <w:name w:val="12E2AFBD871A4AC8AAD4E2620E156F07"/>
  </w:style>
  <w:style w:type="paragraph" w:customStyle="1" w:styleId="FD1EE28D40284A84BABB7B2416F64A39">
    <w:name w:val="FD1EE28D40284A84BABB7B2416F64A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888</Characters>
  <Application>Microsoft Office Word</Application>
  <DocSecurity>0</DocSecurity>
  <Lines>7</Lines>
  <Paragraphs>2</Paragraphs>
  <ScaleCrop>false</ScaleCrop>
  <Company>Stadtverwaltung Ludwigshafen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ThuemB01</dc:creator>
  <cp:keywords/>
  <cp:lastModifiedBy>Prinz Jonathan</cp:lastModifiedBy>
  <cp:revision>2</cp:revision>
  <dcterms:created xsi:type="dcterms:W3CDTF">2026-04-24T08:12:00Z</dcterms:created>
  <dcterms:modified xsi:type="dcterms:W3CDTF">2026-04-24T08:12:00Z</dcterms:modified>
</cp:coreProperties>
</file>